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43CC31" w14:textId="77777777" w:rsidR="00AC6FEF" w:rsidRPr="00AC6FEF" w:rsidRDefault="00AC6FEF" w:rsidP="00AC6FEF">
      <w:pPr>
        <w:rPr>
          <w:rFonts w:ascii="Times New Roman" w:hAnsi="Times New Roman" w:cs="Times New Roman"/>
          <w:b/>
          <w:bCs/>
          <w:color w:val="4472C4" w:themeColor="accent1"/>
          <w:sz w:val="24"/>
          <w:szCs w:val="24"/>
        </w:rPr>
      </w:pPr>
      <w:r w:rsidRPr="00AC6FEF">
        <w:rPr>
          <w:rFonts w:ascii="Times New Roman" w:hAnsi="Times New Roman" w:cs="Times New Roman"/>
          <w:b/>
          <w:bCs/>
          <w:color w:val="4472C4" w:themeColor="accent1"/>
          <w:sz w:val="24"/>
          <w:szCs w:val="24"/>
        </w:rPr>
        <w:t>Электронные образовательные ресурсы</w:t>
      </w:r>
    </w:p>
    <w:p w14:paraId="75FD4D30" w14:textId="77777777" w:rsidR="00AC6FEF" w:rsidRPr="00AC6FEF" w:rsidRDefault="00AC6FEF" w:rsidP="00AC6FEF">
      <w:r w:rsidRPr="00AC6FEF">
        <w:t>«Российская электронная школа» – это полный школьный курс уроков; это информационно-образовательная среда, объединяющая ученика, учителя, родителя — </w:t>
      </w:r>
      <w:hyperlink r:id="rId5" w:history="1">
        <w:r w:rsidRPr="00AC6FEF">
          <w:rPr>
            <w:rStyle w:val="a3"/>
          </w:rPr>
          <w:t>https://resh.edu.ru</w:t>
        </w:r>
      </w:hyperlink>
    </w:p>
    <w:p w14:paraId="11871F07" w14:textId="0E78ECB4" w:rsidR="00AC6FEF" w:rsidRDefault="00AC6FEF" w:rsidP="00AC6FEF">
      <w:proofErr w:type="spellStart"/>
      <w:r w:rsidRPr="00AC6FEF">
        <w:t>Учи.ру</w:t>
      </w:r>
      <w:proofErr w:type="spellEnd"/>
      <w:r w:rsidRPr="00AC6FEF">
        <w:t> — российская онлайн-платформа, где учащиеся из всех регионов России изучают школьные предметы в интерактивной форме — </w:t>
      </w:r>
      <w:hyperlink r:id="rId6" w:history="1">
        <w:r w:rsidRPr="00AC6FEF">
          <w:rPr>
            <w:rStyle w:val="a3"/>
          </w:rPr>
          <w:t>https://uchi.ru</w:t>
        </w:r>
      </w:hyperlink>
    </w:p>
    <w:p w14:paraId="501D60C6" w14:textId="2362CBF9" w:rsidR="00AC6FEF" w:rsidRPr="00AC6FEF" w:rsidRDefault="00AC6FEF" w:rsidP="00AC6FEF">
      <w:r>
        <w:t xml:space="preserve">Институт изучения детства, семьи и воспитания - </w:t>
      </w:r>
      <w:hyperlink r:id="rId7" w:history="1">
        <w:r w:rsidRPr="00AC6FEF">
          <w:rPr>
            <w:rStyle w:val="a3"/>
          </w:rPr>
          <w:t>https://разговорыоважном.рф/</w:t>
        </w:r>
      </w:hyperlink>
    </w:p>
    <w:p w14:paraId="1D18A160" w14:textId="77777777" w:rsidR="00AC6FEF" w:rsidRPr="00AC6FEF" w:rsidRDefault="00AC6FEF" w:rsidP="00AC6FEF">
      <w:r w:rsidRPr="00AC6FEF">
        <w:t>Профориентационный портал «Билет в будущее» — </w:t>
      </w:r>
      <w:hyperlink r:id="rId8" w:history="1">
        <w:r w:rsidRPr="00AC6FEF">
          <w:rPr>
            <w:rStyle w:val="a3"/>
          </w:rPr>
          <w:t>https://bvbinfo.ru</w:t>
        </w:r>
      </w:hyperlink>
    </w:p>
    <w:p w14:paraId="54F3B465" w14:textId="2916AA0C" w:rsidR="00AC6FEF" w:rsidRDefault="00AC6FEF" w:rsidP="00AC6FEF">
      <w:r w:rsidRPr="00AC6FEF">
        <w:t>Онлайн-курсы Образовательного центра Сириус — </w:t>
      </w:r>
      <w:hyperlink r:id="rId9" w:history="1">
        <w:r w:rsidRPr="00AC6FEF">
          <w:rPr>
            <w:rStyle w:val="a3"/>
          </w:rPr>
          <w:t>https://edu.sirius.online</w:t>
        </w:r>
      </w:hyperlink>
    </w:p>
    <w:p w14:paraId="6586631A" w14:textId="7354DFBC" w:rsidR="0070376E" w:rsidRPr="00AC6FEF" w:rsidRDefault="0070376E" w:rsidP="00AC6FEF">
      <w:pPr>
        <w:rPr>
          <w:rFonts w:cstheme="minorHAnsi"/>
        </w:rPr>
      </w:pPr>
      <w:r w:rsidRPr="0070376E">
        <w:rPr>
          <w:rStyle w:val="a5"/>
          <w:rFonts w:cstheme="minorHAnsi"/>
          <w:b w:val="0"/>
          <w:bCs w:val="0"/>
          <w:color w:val="333333"/>
          <w:shd w:val="clear" w:color="auto" w:fill="FFFFFF"/>
        </w:rPr>
        <w:t>УБ ЦОК</w:t>
      </w:r>
      <w:r w:rsidRPr="0070376E">
        <w:rPr>
          <w:rFonts w:cstheme="minorHAnsi"/>
          <w:b/>
          <w:bCs/>
          <w:color w:val="333333"/>
          <w:shd w:val="clear" w:color="auto" w:fill="FFFFFF"/>
        </w:rPr>
        <w:t> — </w:t>
      </w:r>
      <w:r w:rsidRPr="0070376E">
        <w:rPr>
          <w:rStyle w:val="a5"/>
          <w:rFonts w:cstheme="minorHAnsi"/>
          <w:b w:val="0"/>
          <w:bCs w:val="0"/>
          <w:color w:val="333333"/>
          <w:shd w:val="clear" w:color="auto" w:fill="FFFFFF"/>
        </w:rPr>
        <w:t>Универсальная библиотека цифрового образовательного</w:t>
      </w:r>
      <w:r w:rsidRPr="0070376E">
        <w:rPr>
          <w:rStyle w:val="a5"/>
          <w:rFonts w:cstheme="minorHAnsi"/>
          <w:color w:val="333333"/>
          <w:shd w:val="clear" w:color="auto" w:fill="FFFFFF"/>
        </w:rPr>
        <w:t xml:space="preserve"> </w:t>
      </w:r>
      <w:r w:rsidRPr="0070376E">
        <w:rPr>
          <w:rStyle w:val="a5"/>
          <w:rFonts w:cstheme="minorHAnsi"/>
          <w:b w:val="0"/>
          <w:bCs w:val="0"/>
          <w:color w:val="333333"/>
          <w:shd w:val="clear" w:color="auto" w:fill="FFFFFF"/>
        </w:rPr>
        <w:t>контента</w:t>
      </w:r>
      <w:r w:rsidRPr="0070376E">
        <w:rPr>
          <w:rFonts w:cstheme="minorHAnsi"/>
          <w:b/>
          <w:bCs/>
          <w:color w:val="333333"/>
          <w:shd w:val="clear" w:color="auto" w:fill="FFFFFF"/>
        </w:rPr>
        <w:t> </w:t>
      </w:r>
      <w:r w:rsidRPr="0070376E">
        <w:rPr>
          <w:rFonts w:cstheme="minorHAnsi"/>
          <w:color w:val="333333"/>
          <w:shd w:val="clear" w:color="auto" w:fill="FFFFFF"/>
        </w:rPr>
        <w:t>— онлайн-библиотека с учебниками, учебно-методическими рекомендациями, видеоуроками и тестами для педагогов и обучающихся. </w:t>
      </w:r>
      <w:r w:rsidRPr="00AC6FEF">
        <w:rPr>
          <w:rFonts w:cstheme="minorHAnsi"/>
        </w:rPr>
        <w:t xml:space="preserve"> </w:t>
      </w:r>
    </w:p>
    <w:p w14:paraId="245C5C56" w14:textId="77777777" w:rsidR="00AC6FEF" w:rsidRPr="00AC6FEF" w:rsidRDefault="00AC6FEF" w:rsidP="00AC6FEF">
      <w:r w:rsidRPr="00AC6FEF">
        <w:t xml:space="preserve">Образовательная платформа </w:t>
      </w:r>
      <w:proofErr w:type="spellStart"/>
      <w:r w:rsidRPr="00AC6FEF">
        <w:t>Сферум</w:t>
      </w:r>
      <w:proofErr w:type="spellEnd"/>
      <w:r w:rsidRPr="00AC6FEF">
        <w:t xml:space="preserve"> дает бесплатный доступ к обучению и всем необходимым для него материалам удаленно, чтобы учебный процесс стал доступным из любой точки мира — </w:t>
      </w:r>
      <w:hyperlink r:id="rId10" w:history="1">
        <w:r w:rsidRPr="00AC6FEF">
          <w:rPr>
            <w:rStyle w:val="a3"/>
          </w:rPr>
          <w:t>https://sferum.ru</w:t>
        </w:r>
      </w:hyperlink>
    </w:p>
    <w:p w14:paraId="064F1A53" w14:textId="77777777" w:rsidR="00AC6FEF" w:rsidRPr="00AC6FEF" w:rsidRDefault="00AC6FEF" w:rsidP="00AC6FEF">
      <w:r w:rsidRPr="00AC6FEF">
        <w:rPr>
          <w:b/>
          <w:bCs/>
        </w:rPr>
        <w:t>Сайты федеральных органов управления образованием</w:t>
      </w:r>
    </w:p>
    <w:p w14:paraId="23B195C8" w14:textId="77777777" w:rsidR="00AC6FEF" w:rsidRPr="00AC6FEF" w:rsidRDefault="00AC6FEF" w:rsidP="00AC6FEF">
      <w:pPr>
        <w:numPr>
          <w:ilvl w:val="0"/>
          <w:numId w:val="1"/>
        </w:numPr>
      </w:pPr>
      <w:hyperlink r:id="rId11" w:history="1">
        <w:r w:rsidRPr="00AC6FEF">
          <w:rPr>
            <w:rStyle w:val="a3"/>
          </w:rPr>
          <w:t>Министерство просвещения Российской Федерации</w:t>
        </w:r>
      </w:hyperlink>
    </w:p>
    <w:p w14:paraId="3412C542" w14:textId="4D3BE97B" w:rsidR="00AC6FEF" w:rsidRPr="00AC6FEF" w:rsidRDefault="00AC6FEF" w:rsidP="00AC6FEF">
      <w:pPr>
        <w:numPr>
          <w:ilvl w:val="0"/>
          <w:numId w:val="1"/>
        </w:numPr>
      </w:pPr>
      <w:hyperlink r:id="rId12" w:history="1">
        <w:r w:rsidRPr="00AC6FEF">
          <w:rPr>
            <w:rStyle w:val="a3"/>
          </w:rPr>
          <w:t>Федеральная служба по надзору в сфере образования и науки (Рособрнадзор)</w:t>
        </w:r>
      </w:hyperlink>
    </w:p>
    <w:p w14:paraId="1D252B2E" w14:textId="77777777" w:rsidR="00994E9B" w:rsidRDefault="00994E9B"/>
    <w:sectPr w:rsidR="00994E9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E96DC7"/>
    <w:multiLevelType w:val="multilevel"/>
    <w:tmpl w:val="5C36F2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312E762D"/>
    <w:multiLevelType w:val="multilevel"/>
    <w:tmpl w:val="EEBE83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49CD7162"/>
    <w:multiLevelType w:val="multilevel"/>
    <w:tmpl w:val="FEAEFF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50087EFB"/>
    <w:multiLevelType w:val="multilevel"/>
    <w:tmpl w:val="911C71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53A3537C"/>
    <w:multiLevelType w:val="multilevel"/>
    <w:tmpl w:val="0052B6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72FD2126"/>
    <w:multiLevelType w:val="multilevel"/>
    <w:tmpl w:val="C5B8D8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77B93B4C"/>
    <w:multiLevelType w:val="multilevel"/>
    <w:tmpl w:val="112C4A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5"/>
  </w:num>
  <w:num w:numId="5">
    <w:abstractNumId w:val="6"/>
  </w:num>
  <w:num w:numId="6">
    <w:abstractNumId w:val="4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6FEF"/>
    <w:rsid w:val="00314AAD"/>
    <w:rsid w:val="0070376E"/>
    <w:rsid w:val="00994E9B"/>
    <w:rsid w:val="00AC6FEF"/>
    <w:rsid w:val="00AD13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9545B9"/>
  <w15:chartTrackingRefBased/>
  <w15:docId w15:val="{8619C688-2A3D-46B9-92E3-5B9C7EAB1B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C6FEF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AC6FEF"/>
    <w:rPr>
      <w:color w:val="605E5C"/>
      <w:shd w:val="clear" w:color="auto" w:fill="E1DFDD"/>
    </w:rPr>
  </w:style>
  <w:style w:type="character" w:styleId="a5">
    <w:name w:val="Strong"/>
    <w:basedOn w:val="a0"/>
    <w:uiPriority w:val="22"/>
    <w:qFormat/>
    <w:rsid w:val="0070376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0183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6100993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vbinfo.ru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&#1088;&#1072;&#1079;&#1075;&#1086;&#1074;&#1086;&#1088;&#1099;&#1086;&#1074;&#1072;&#1078;&#1085;&#1086;&#1084;.&#1088;&#1092;/" TargetMode="External"/><Relationship Id="rId12" Type="http://schemas.openxmlformats.org/officeDocument/2006/relationships/hyperlink" Target="https://obrnadzor.gov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uchi.ru/" TargetMode="External"/><Relationship Id="rId11" Type="http://schemas.openxmlformats.org/officeDocument/2006/relationships/hyperlink" Target="https://edu.gov.ru/" TargetMode="External"/><Relationship Id="rId5" Type="http://schemas.openxmlformats.org/officeDocument/2006/relationships/hyperlink" Target="https://resh.edu.ru/" TargetMode="External"/><Relationship Id="rId10" Type="http://schemas.openxmlformats.org/officeDocument/2006/relationships/hyperlink" Target="https://sferum.ru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edu.sirius.online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212</Words>
  <Characters>1214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Мария Орехова</dc:creator>
  <cp:keywords/>
  <dc:description/>
  <cp:lastModifiedBy>Мария Орехова</cp:lastModifiedBy>
  <cp:revision>1</cp:revision>
  <dcterms:created xsi:type="dcterms:W3CDTF">2026-01-19T13:17:00Z</dcterms:created>
  <dcterms:modified xsi:type="dcterms:W3CDTF">2026-01-19T14:16:00Z</dcterms:modified>
</cp:coreProperties>
</file>