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31" w:rsidRDefault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B5F96">
        <w:rPr>
          <w:rFonts w:ascii="Times New Roman" w:hAnsi="Times New Roman" w:cs="Times New Roman"/>
          <w:color w:val="000000"/>
          <w:spacing w:val="-1"/>
          <w:sz w:val="24"/>
          <w:szCs w:val="24"/>
        </w:rPr>
        <w:t>«Материально-техническое обеспечение и оснащенность организации отдыха детей и их оздоровления»</w:t>
      </w:r>
    </w:p>
    <w:p w:rsidR="00BB5F96" w:rsidRDefault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 Кабинет №131/91</w:t>
      </w:r>
    </w:p>
    <w:p w:rsidR="00BB5F96" w:rsidRDefault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стол ученический – 15шт</w:t>
      </w:r>
    </w:p>
    <w:p w:rsidR="00BB5F96" w:rsidRDefault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стул ученический – 30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шт</w:t>
      </w:r>
      <w:proofErr w:type="spellEnd"/>
      <w:proofErr w:type="gramEnd"/>
    </w:p>
    <w:p w:rsidR="00BB5F96" w:rsidRDefault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шкаф для хранения одежды – 1шт</w:t>
      </w:r>
    </w:p>
    <w:p w:rsidR="00BB5F96" w:rsidRDefault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шкаф для хранения метод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Литературы – 1шт</w:t>
      </w:r>
    </w:p>
    <w:p w:rsidR="00BB5F96" w:rsidRDefault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проектор – 1шт</w:t>
      </w:r>
    </w:p>
    <w:p w:rsidR="00BB5F96" w:rsidRDefault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интерактивная доска – 1шт</w:t>
      </w:r>
    </w:p>
    <w:p w:rsidR="00BB5F96" w:rsidRDefault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раковина для мытья рук с подводкой холодной и горячей воды со смесителем – 1шт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2. Кабинет №132/92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стол ученический – 15шт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стул ученический – 30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шт</w:t>
      </w:r>
      <w:proofErr w:type="spellEnd"/>
      <w:proofErr w:type="gramEnd"/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шкаф для хранения одежды – 1шт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шкаф для хранения метод. Литературы – 1шт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проектор – 1шт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интерактивная доска – 1шт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раковина для мытья рук с подводкой холодной и горячей воды со смесителем – 1шт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3. Кабинет №133/93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стол ученический – 15шт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стул ученический – 30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шт</w:t>
      </w:r>
      <w:proofErr w:type="spellEnd"/>
      <w:proofErr w:type="gramEnd"/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шкаф для хранения одежды – 1шт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шкаф для хранения метод. Литературы – 1шт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проектор – 1шт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интерактивная доска – 1шт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раковина для мытья рук с подводкой холодной и горячей воды со смесителем – 1шт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4. Спортивный зал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гимнастические стенки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баскетбольные щиты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- волейбольная сетка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скамейки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спортивный инвентарь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раздевалки для мальчиков и девочек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5. </w:t>
      </w:r>
      <w:r w:rsidR="00543700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Медицинский кабинет</w:t>
      </w:r>
    </w:p>
    <w:p w:rsidR="00543700" w:rsidRDefault="00543700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6. Пищеблок</w:t>
      </w:r>
    </w:p>
    <w:p w:rsidR="00543700" w:rsidRDefault="00543700" w:rsidP="00BB5F96">
      <w:pPr>
        <w:rPr>
          <w:rFonts w:ascii="Times New Roman" w:hAnsi="Times New Roman" w:cs="Times New Roman"/>
          <w:sz w:val="24"/>
          <w:szCs w:val="24"/>
        </w:rPr>
      </w:pPr>
      <w:r w:rsidRPr="00543700">
        <w:rPr>
          <w:rFonts w:ascii="Times New Roman" w:hAnsi="Times New Roman" w:cs="Times New Roman"/>
          <w:sz w:val="24"/>
          <w:szCs w:val="24"/>
        </w:rPr>
        <w:t xml:space="preserve">Питание в школе осуществляется в школьной столовой, которая расположена на 1 этаже. Организация питания в школе организована работниками школьной столовой. Питание в ЛДП организовано по единому примерному меню, разработанному в соответствии с действующими санитарными нормами и требованиями. Режим лагеря включает в себя организованное двухразовое питание (завтрак, обед). Меню разнообразное и качественное. Регулярно проводится витаминизация, в рационе питания присутствуют свежие овощи, фрукты и соки. В лагере созданы все необходимые условия: имеются специально оборудованные помещения для хранения продуктов и приготовления пищи, пищеблок укомплектован необходимым технологическим, холодильным оборудованием, посудой и инвентарем. Питание в школе соответствует требованиям </w:t>
      </w:r>
      <w:proofErr w:type="spellStart"/>
      <w:r w:rsidRPr="0054370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43700">
        <w:rPr>
          <w:rFonts w:ascii="Times New Roman" w:hAnsi="Times New Roman" w:cs="Times New Roman"/>
          <w:sz w:val="24"/>
          <w:szCs w:val="24"/>
        </w:rPr>
        <w:t xml:space="preserve"> 2.4.5.2409-08, обеспечивается гарантированное сбалансированное питание воспитанников в соответствии с возрастом и временем пребывания, по нормам, установленным Минздравом РФ. Режим питания Важнейшим условием правильной организации питания детей является строгое соблюдение санитарно-гигиенических требований к пищеблоку, хранению продуктов и процессу приготовления пищи.</w:t>
      </w:r>
    </w:p>
    <w:p w:rsidR="00543700" w:rsidRDefault="00543700" w:rsidP="00BB5F96">
      <w:pPr>
        <w:rPr>
          <w:rFonts w:ascii="Times New Roman" w:hAnsi="Times New Roman" w:cs="Times New Roman"/>
          <w:sz w:val="24"/>
          <w:szCs w:val="24"/>
        </w:rPr>
      </w:pPr>
    </w:p>
    <w:p w:rsidR="00543700" w:rsidRPr="00543700" w:rsidRDefault="00543700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43700">
        <w:rPr>
          <w:rFonts w:ascii="Times New Roman" w:hAnsi="Times New Roman" w:cs="Times New Roman"/>
          <w:sz w:val="24"/>
          <w:szCs w:val="24"/>
        </w:rPr>
        <w:t xml:space="preserve">На территории школы выделены следующие зоны: зона отдыха, физкультурно-спортивная и хозяйственная. Спортивные мероприятия будут </w:t>
      </w:r>
      <w:proofErr w:type="gramStart"/>
      <w:r w:rsidRPr="00543700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543700">
        <w:rPr>
          <w:rFonts w:ascii="Times New Roman" w:hAnsi="Times New Roman" w:cs="Times New Roman"/>
          <w:sz w:val="24"/>
          <w:szCs w:val="24"/>
        </w:rPr>
        <w:t xml:space="preserve"> на свежем воздухе, если погодные условия не будут позволять, то спортивное мероприятие будет заменяться на другое или перенесено в спортивный зал.</w:t>
      </w:r>
    </w:p>
    <w:p w:rsidR="00543700" w:rsidRDefault="00543700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BB5F96" w:rsidRDefault="00BB5F96" w:rsidP="00BB5F96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B5F96" w:rsidRPr="00BB5F96" w:rsidRDefault="00BB5F96">
      <w:pPr>
        <w:rPr>
          <w:rFonts w:ascii="Times New Roman" w:hAnsi="Times New Roman" w:cs="Times New Roman"/>
          <w:sz w:val="24"/>
          <w:szCs w:val="24"/>
        </w:rPr>
      </w:pPr>
    </w:p>
    <w:sectPr w:rsidR="00BB5F96" w:rsidRPr="00BB5F96" w:rsidSect="00AC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5F96"/>
    <w:rsid w:val="00543700"/>
    <w:rsid w:val="00AC1831"/>
    <w:rsid w:val="00BB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2025-04-22T12:18:00Z</dcterms:created>
  <dcterms:modified xsi:type="dcterms:W3CDTF">2025-04-22T12:36:00Z</dcterms:modified>
</cp:coreProperties>
</file>